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Empresa</w:t>
      </w:r>
    </w:p>
    <w:p>
      <w:pPr>
        <w:spacing w:before="7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01447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ASOCIACION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PROVINCIAL</w:t>
      </w:r>
      <w:r>
        <w:rPr>
          <w:spacing w:val="-10"/>
          <w:sz w:val="18"/>
        </w:rPr>
        <w:t> </w:t>
      </w:r>
      <w:r>
        <w:rPr>
          <w:sz w:val="18"/>
        </w:rPr>
        <w:t>ESCLEROSIS</w:t>
      </w:r>
      <w:r>
        <w:rPr>
          <w:spacing w:val="-11"/>
          <w:sz w:val="18"/>
        </w:rPr>
        <w:t> </w:t>
      </w:r>
      <w:r>
        <w:rPr>
          <w:sz w:val="18"/>
        </w:rPr>
        <w:t>M</w:t>
      </w:r>
    </w:p>
    <w:p>
      <w:pPr>
        <w:tabs>
          <w:tab w:pos="4159" w:val="right" w:leader="none"/>
        </w:tabs>
        <w:spacing w:before="76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1"/>
          <w:sz w:val="18"/>
        </w:rPr>
        <w:t>1</w:t>
      </w:r>
    </w:p>
    <w:p>
      <w:pPr>
        <w:tabs>
          <w:tab w:pos="3237" w:val="left" w:leader="none"/>
        </w:tabs>
        <w:spacing w:before="49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1"/>
          <w:sz w:val="18"/>
        </w:rPr>
        <w:t>06/05/2022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55" w:footer="694" w:top="1080" w:bottom="880" w:left="900" w:right="540"/>
          <w:pgNumType w:start="1"/>
          <w:cols w:num="3" w:equalWidth="0">
            <w:col w:w="1437" w:space="40"/>
            <w:col w:w="4482" w:space="240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6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8640" from="53.519039pt,17.799007pt" to="573.358788pt,17.799007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1"/>
          <w:sz w:val="18"/>
        </w:rPr>
        <w:t>De</w:t>
      </w:r>
      <w:r>
        <w:rPr>
          <w:spacing w:val="-8"/>
          <w:position w:val="1"/>
          <w:sz w:val="18"/>
        </w:rPr>
        <w:t> </w:t>
      </w:r>
      <w:r>
        <w:rPr>
          <w:position w:val="1"/>
          <w:sz w:val="18"/>
        </w:rPr>
        <w:t>Enero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a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041"/>
        <w:gridCol w:w="3634"/>
      </w:tblGrid>
      <w:tr>
        <w:trPr>
          <w:trHeight w:val="259" w:hRule="atLeast"/>
        </w:trPr>
        <w:tc>
          <w:tcPr>
            <w:tcW w:w="5580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>
        <w:trPr>
          <w:trHeight w:val="782" w:hRule="atLeast"/>
        </w:trPr>
        <w:tc>
          <w:tcPr>
            <w:tcW w:w="558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8" w:val="left" w:leader="none"/>
              </w:tabs>
              <w:spacing w:line="240" w:lineRule="auto" w:before="1" w:after="0"/>
              <w:ind w:left="487" w:right="0" w:hanging="258"/>
              <w:jc w:val="left"/>
              <w:rPr>
                <w:sz w:val="20"/>
              </w:rPr>
            </w:pPr>
            <w:r>
              <w:rPr>
                <w:sz w:val="20"/>
              </w:rPr>
              <w:t>EXCEDENTE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20" w:val="left" w:leader="none"/>
              </w:tabs>
              <w:spacing w:line="240" w:lineRule="auto" w:before="58" w:after="0"/>
              <w:ind w:left="619" w:right="0" w:hanging="224"/>
              <w:jc w:val="left"/>
              <w:rPr>
                <w:sz w:val="20"/>
              </w:rPr>
            </w:pPr>
            <w:r>
              <w:rPr>
                <w:sz w:val="20"/>
              </w:rPr>
              <w:t>Ing.de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propia</w:t>
            </w:r>
          </w:p>
        </w:tc>
        <w:tc>
          <w:tcPr>
            <w:tcW w:w="36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0"/>
              <w:ind w:left="597"/>
              <w:rPr>
                <w:sz w:val="20"/>
              </w:rPr>
            </w:pPr>
            <w:r>
              <w:rPr>
                <w:sz w:val="20"/>
              </w:rPr>
              <w:t>203.606,02</w:t>
            </w:r>
          </w:p>
        </w:tc>
      </w:tr>
      <w:tr>
        <w:trPr>
          <w:trHeight w:val="404" w:hRule="atLeast"/>
        </w:trPr>
        <w:tc>
          <w:tcPr>
            <w:tcW w:w="5580" w:type="dxa"/>
            <w:gridSpan w:val="2"/>
          </w:tcPr>
          <w:p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Cuotas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asociados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 afiliados</w:t>
            </w:r>
          </w:p>
        </w:tc>
        <w:tc>
          <w:tcPr>
            <w:tcW w:w="3634" w:type="dxa"/>
          </w:tcPr>
          <w:p>
            <w:pPr>
              <w:pStyle w:val="TableParagraph"/>
              <w:ind w:left="698"/>
              <w:rPr>
                <w:sz w:val="20"/>
              </w:rPr>
            </w:pPr>
            <w:r>
              <w:rPr>
                <w:sz w:val="20"/>
              </w:rPr>
              <w:t>18.699,72</w:t>
            </w:r>
          </w:p>
        </w:tc>
      </w:tr>
      <w:tr>
        <w:trPr>
          <w:trHeight w:val="487" w:hRule="atLeast"/>
        </w:trPr>
        <w:tc>
          <w:tcPr>
            <w:tcW w:w="5580" w:type="dxa"/>
            <w:gridSpan w:val="2"/>
          </w:tcPr>
          <w:p>
            <w:pPr>
              <w:pStyle w:val="TableParagraph"/>
              <w:tabs>
                <w:tab w:pos="1351" w:val="left" w:leader="none"/>
              </w:tabs>
              <w:spacing w:before="145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  <w:tab/>
              <w:t>CUOTAS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ASOCIADOS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AFILIADO</w:t>
            </w:r>
          </w:p>
        </w:tc>
        <w:tc>
          <w:tcPr>
            <w:tcW w:w="363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18.699,72</w:t>
            </w:r>
          </w:p>
        </w:tc>
      </w:tr>
      <w:tr>
        <w:trPr>
          <w:trHeight w:val="500" w:hRule="atLeast"/>
        </w:trPr>
        <w:tc>
          <w:tcPr>
            <w:tcW w:w="5580" w:type="dxa"/>
            <w:gridSpan w:val="2"/>
          </w:tcPr>
          <w:p>
            <w:pPr>
              <w:pStyle w:val="TableParagraph"/>
              <w:spacing w:before="126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Aportaciones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usuarios</w:t>
            </w:r>
          </w:p>
        </w:tc>
        <w:tc>
          <w:tcPr>
            <w:tcW w:w="3634" w:type="dxa"/>
          </w:tcPr>
          <w:p>
            <w:pPr>
              <w:pStyle w:val="TableParagraph"/>
              <w:spacing w:before="126"/>
              <w:ind w:left="698"/>
              <w:rPr>
                <w:sz w:val="20"/>
              </w:rPr>
            </w:pPr>
            <w:r>
              <w:rPr>
                <w:sz w:val="20"/>
              </w:rPr>
              <w:t>22.692,90</w:t>
            </w:r>
          </w:p>
        </w:tc>
      </w:tr>
      <w:tr>
        <w:trPr>
          <w:trHeight w:val="490" w:hRule="atLeast"/>
        </w:trPr>
        <w:tc>
          <w:tcPr>
            <w:tcW w:w="5580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5"/>
              <w:ind w:left="782"/>
              <w:rPr>
                <w:sz w:val="16"/>
              </w:rPr>
            </w:pPr>
            <w:r>
              <w:rPr>
                <w:sz w:val="16"/>
              </w:rPr>
              <w:t>721</w:t>
              <w:tab/>
              <w:t>CUOTAS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USUARIOS</w:t>
            </w:r>
          </w:p>
        </w:tc>
        <w:tc>
          <w:tcPr>
            <w:tcW w:w="363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0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22.692,90</w:t>
            </w:r>
          </w:p>
        </w:tc>
      </w:tr>
      <w:tr>
        <w:trPr>
          <w:trHeight w:val="500" w:hRule="atLeast"/>
        </w:trPr>
        <w:tc>
          <w:tcPr>
            <w:tcW w:w="5580" w:type="dxa"/>
            <w:gridSpan w:val="2"/>
          </w:tcPr>
          <w:p>
            <w:pPr>
              <w:pStyle w:val="TableParagraph"/>
              <w:spacing w:before="126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Ingr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promociones,patrocinad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</w:t>
            </w:r>
          </w:p>
        </w:tc>
        <w:tc>
          <w:tcPr>
            <w:tcW w:w="3634" w:type="dxa"/>
          </w:tcPr>
          <w:p>
            <w:pPr>
              <w:pStyle w:val="TableParagraph"/>
              <w:spacing w:before="126"/>
              <w:ind w:right="2046"/>
              <w:jc w:val="right"/>
              <w:rPr>
                <w:sz w:val="20"/>
              </w:rPr>
            </w:pPr>
            <w:r>
              <w:rPr>
                <w:sz w:val="20"/>
              </w:rPr>
              <w:t>6.860,50</w:t>
            </w:r>
          </w:p>
        </w:tc>
      </w:tr>
      <w:tr>
        <w:trPr>
          <w:trHeight w:val="490" w:hRule="atLeast"/>
        </w:trPr>
        <w:tc>
          <w:tcPr>
            <w:tcW w:w="5580" w:type="dxa"/>
            <w:gridSpan w:val="2"/>
          </w:tcPr>
          <w:p>
            <w:pPr>
              <w:pStyle w:val="TableParagraph"/>
              <w:tabs>
                <w:tab w:pos="1409" w:val="left" w:leader="none"/>
              </w:tabs>
              <w:spacing w:before="145"/>
              <w:ind w:left="164"/>
              <w:jc w:val="center"/>
              <w:rPr>
                <w:sz w:val="16"/>
              </w:rPr>
            </w:pPr>
            <w:r>
              <w:rPr>
                <w:sz w:val="16"/>
              </w:rPr>
              <w:t>723</w:t>
              <w:tab/>
              <w:t>INGRESOS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PATROCINADORES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</w:t>
            </w:r>
          </w:p>
        </w:tc>
        <w:tc>
          <w:tcPr>
            <w:tcW w:w="363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0"/>
              <w:ind w:right="2068"/>
              <w:jc w:val="right"/>
              <w:rPr>
                <w:sz w:val="16"/>
              </w:rPr>
            </w:pPr>
            <w:r>
              <w:rPr>
                <w:sz w:val="16"/>
              </w:rPr>
              <w:t>6.860,50</w:t>
            </w:r>
          </w:p>
        </w:tc>
      </w:tr>
      <w:tr>
        <w:trPr>
          <w:trHeight w:val="357" w:hRule="atLeast"/>
        </w:trPr>
        <w:tc>
          <w:tcPr>
            <w:tcW w:w="5580" w:type="dxa"/>
            <w:gridSpan w:val="2"/>
          </w:tcPr>
          <w:p>
            <w:pPr>
              <w:pStyle w:val="TableParagraph"/>
              <w:spacing w:line="212" w:lineRule="exact" w:before="126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Subv.donac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imput.exc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ejerc</w:t>
            </w:r>
          </w:p>
        </w:tc>
        <w:tc>
          <w:tcPr>
            <w:tcW w:w="3634" w:type="dxa"/>
          </w:tcPr>
          <w:p>
            <w:pPr>
              <w:pStyle w:val="TableParagraph"/>
              <w:spacing w:line="212" w:lineRule="exact" w:before="126"/>
              <w:ind w:left="597"/>
              <w:rPr>
                <w:sz w:val="20"/>
              </w:rPr>
            </w:pPr>
            <w:r>
              <w:rPr>
                <w:sz w:val="20"/>
              </w:rPr>
              <w:t>155.352,90</w:t>
            </w:r>
          </w:p>
        </w:tc>
      </w:tr>
      <w:tr>
        <w:trPr>
          <w:trHeight w:val="535" w:hRule="atLeast"/>
        </w:trPr>
        <w:tc>
          <w:tcPr>
            <w:tcW w:w="1539" w:type="dxa"/>
          </w:tcPr>
          <w:p>
            <w:pPr>
              <w:pStyle w:val="TableParagraph"/>
              <w:spacing w:before="0"/>
              <w:rPr>
                <w:sz w:val="25"/>
              </w:rPr>
            </w:pPr>
          </w:p>
          <w:p>
            <w:pPr>
              <w:pStyle w:val="TableParagraph"/>
              <w:spacing w:before="1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4041" w:type="dxa"/>
          </w:tcPr>
          <w:p>
            <w:pPr>
              <w:pStyle w:val="TableParagraph"/>
              <w:spacing w:before="0"/>
              <w:rPr>
                <w:sz w:val="25"/>
              </w:rPr>
            </w:pPr>
          </w:p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z w:val="16"/>
              </w:rPr>
              <w:t>SUBV.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ACT.</w:t>
            </w:r>
          </w:p>
        </w:tc>
        <w:tc>
          <w:tcPr>
            <w:tcW w:w="363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5"/>
              <w:ind w:right="2075"/>
              <w:jc w:val="right"/>
              <w:rPr>
                <w:sz w:val="16"/>
              </w:rPr>
            </w:pPr>
            <w:r>
              <w:rPr>
                <w:sz w:val="16"/>
              </w:rPr>
              <w:t>139.306,47</w:t>
            </w:r>
          </w:p>
        </w:tc>
      </w:tr>
      <w:tr>
        <w:trPr>
          <w:trHeight w:val="250" w:hRule="atLeast"/>
        </w:trPr>
        <w:tc>
          <w:tcPr>
            <w:tcW w:w="1539" w:type="dxa"/>
          </w:tcPr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747</w:t>
            </w:r>
          </w:p>
        </w:tc>
        <w:tc>
          <w:tcPr>
            <w:tcW w:w="4041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DONAC.LEG.TRANSFERIDOS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EXCEDE</w:t>
            </w:r>
          </w:p>
        </w:tc>
        <w:tc>
          <w:tcPr>
            <w:tcW w:w="3634" w:type="dxa"/>
          </w:tcPr>
          <w:p>
            <w:pPr>
              <w:pStyle w:val="TableParagraph"/>
              <w:spacing w:line="165" w:lineRule="exact" w:before="65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16.046,43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6957" w:val="left" w:leader="none"/>
        </w:tabs>
        <w:ind w:left="974"/>
      </w:pPr>
      <w:r>
        <w:rPr/>
        <w:t>2. Ventas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2"/>
        </w:rPr>
        <w:t> </w:t>
      </w:r>
      <w:r>
        <w:rPr/>
        <w:t>ingresos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act.</w:t>
      </w:r>
      <w:r>
        <w:rPr>
          <w:spacing w:val="1"/>
        </w:rPr>
        <w:t> </w:t>
      </w:r>
      <w:r>
        <w:rPr/>
        <w:t>mercantil</w:t>
        <w:tab/>
        <w:t>8.500,00</w:t>
      </w:r>
    </w:p>
    <w:p>
      <w:pPr>
        <w:pStyle w:val="BodyText"/>
        <w:spacing w:before="3"/>
        <w:rPr>
          <w:sz w:val="25"/>
        </w:rPr>
      </w:pPr>
    </w:p>
    <w:p>
      <w:pPr>
        <w:tabs>
          <w:tab w:pos="2606" w:val="left" w:leader="none"/>
          <w:tab w:pos="7096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sz w:val="16"/>
        </w:rPr>
        <w:t>700</w:t>
        <w:tab/>
        <w:t>VENTAS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MERCADERÍAS</w:t>
        <w:tab/>
      </w:r>
      <w:r>
        <w:rPr>
          <w:position w:val="-2"/>
          <w:sz w:val="16"/>
        </w:rPr>
        <w:t>8.500,00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6902" w:val="left" w:leader="none"/>
        </w:tabs>
        <w:spacing w:line="240" w:lineRule="auto" w:before="0" w:after="0"/>
        <w:ind w:left="1197" w:right="0" w:hanging="224"/>
        <w:jc w:val="left"/>
        <w:rPr>
          <w:sz w:val="20"/>
        </w:rPr>
      </w:pPr>
      <w:r>
        <w:rPr>
          <w:sz w:val="20"/>
        </w:rPr>
        <w:t>Aprovisionamientos</w:t>
        <w:tab/>
        <w:t>-6.003,21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4199"/>
        <w:gridCol w:w="1452"/>
      </w:tblGrid>
      <w:tr>
        <w:trPr>
          <w:trHeight w:val="248" w:hRule="atLeast"/>
        </w:trPr>
        <w:tc>
          <w:tcPr>
            <w:tcW w:w="806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4199" w:type="dxa"/>
          </w:tcPr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z w:val="16"/>
              </w:rPr>
              <w:t>COMPRAS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APROVISIONAM</w:t>
            </w:r>
          </w:p>
        </w:tc>
        <w:tc>
          <w:tcPr>
            <w:tcW w:w="1452" w:type="dxa"/>
          </w:tcPr>
          <w:p>
            <w:pPr>
              <w:pStyle w:val="TableParagraph"/>
              <w:spacing w:before="3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-961,11</w:t>
            </w:r>
          </w:p>
        </w:tc>
      </w:tr>
      <w:tr>
        <w:trPr>
          <w:trHeight w:val="248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419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TRABAJOS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REALIZADOS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OTRAS</w:t>
            </w:r>
          </w:p>
        </w:tc>
        <w:tc>
          <w:tcPr>
            <w:tcW w:w="1452" w:type="dxa"/>
          </w:tcPr>
          <w:p>
            <w:pPr>
              <w:pStyle w:val="TableParagraph"/>
              <w:spacing w:line="165" w:lineRule="exact"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-5.042,10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7317" w:val="left" w:leader="none"/>
        </w:tabs>
        <w:spacing w:line="240" w:lineRule="auto" w:before="1" w:after="0"/>
        <w:ind w:left="1197" w:right="0" w:hanging="224"/>
        <w:jc w:val="left"/>
        <w:rPr>
          <w:sz w:val="20"/>
        </w:rPr>
      </w:pPr>
      <w:r>
        <w:rPr>
          <w:sz w:val="20"/>
        </w:rPr>
        <w:t>Otros</w:t>
      </w:r>
      <w:r>
        <w:rPr>
          <w:spacing w:val="3"/>
          <w:sz w:val="20"/>
        </w:rPr>
        <w:t> </w:t>
      </w:r>
      <w:r>
        <w:rPr>
          <w:sz w:val="20"/>
        </w:rPr>
        <w:t>ingresos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actividad</w:t>
        <w:tab/>
        <w:t>2,01</w:t>
      </w:r>
    </w:p>
    <w:p>
      <w:pPr>
        <w:pStyle w:val="BodyText"/>
        <w:spacing w:before="2"/>
        <w:rPr>
          <w:sz w:val="25"/>
        </w:rPr>
      </w:pPr>
    </w:p>
    <w:p>
      <w:pPr>
        <w:tabs>
          <w:tab w:pos="2606" w:val="left" w:leader="none"/>
          <w:tab w:pos="7415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sz w:val="16"/>
        </w:rPr>
        <w:t>759</w:t>
        <w:tab/>
        <w:t>INGRESOS</w:t>
      </w:r>
      <w:r>
        <w:rPr>
          <w:spacing w:val="2"/>
          <w:sz w:val="16"/>
        </w:rPr>
        <w:t> </w:t>
      </w:r>
      <w:r>
        <w:rPr>
          <w:sz w:val="16"/>
        </w:rPr>
        <w:t>POR SERVICIOS</w:t>
      </w:r>
      <w:r>
        <w:rPr>
          <w:spacing w:val="2"/>
          <w:sz w:val="16"/>
        </w:rPr>
        <w:t> </w:t>
      </w:r>
      <w:r>
        <w:rPr>
          <w:sz w:val="16"/>
        </w:rPr>
        <w:t>DIVERSO</w:t>
        <w:tab/>
      </w:r>
      <w:r>
        <w:rPr>
          <w:position w:val="-2"/>
          <w:sz w:val="16"/>
        </w:rPr>
        <w:t>2,01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6700" w:val="left" w:leader="none"/>
        </w:tabs>
        <w:spacing w:line="240" w:lineRule="auto" w:before="0" w:after="0"/>
        <w:ind w:left="1197" w:right="0" w:hanging="224"/>
        <w:jc w:val="left"/>
        <w:rPr>
          <w:sz w:val="20"/>
        </w:rPr>
      </w:pPr>
      <w:r>
        <w:rPr>
          <w:sz w:val="20"/>
        </w:rPr>
        <w:t>Gastos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personal</w:t>
        <w:tab/>
        <w:t>-216.076,12</w:t>
      </w:r>
    </w:p>
    <w:p>
      <w:pPr>
        <w:pStyle w:val="BodyText"/>
        <w:spacing w:before="3"/>
        <w:rPr>
          <w:sz w:val="25"/>
        </w:rPr>
      </w:pPr>
    </w:p>
    <w:p>
      <w:pPr>
        <w:tabs>
          <w:tab w:pos="2606" w:val="left" w:leader="none"/>
          <w:tab w:pos="6854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sz w:val="16"/>
        </w:rPr>
        <w:t>640</w:t>
        <w:tab/>
        <w:t>SUELDOS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sz w:val="16"/>
        </w:rPr>
        <w:t>SALARIOS</w:t>
        <w:tab/>
      </w:r>
      <w:r>
        <w:rPr>
          <w:position w:val="-2"/>
          <w:sz w:val="16"/>
        </w:rPr>
        <w:t>-164.753,68</w:t>
      </w:r>
    </w:p>
    <w:p>
      <w:pPr>
        <w:tabs>
          <w:tab w:pos="2606" w:val="left" w:leader="none"/>
          <w:tab w:pos="6947" w:val="left" w:leader="none"/>
        </w:tabs>
        <w:spacing w:before="62"/>
        <w:ind w:left="1360" w:right="0" w:firstLine="0"/>
        <w:jc w:val="left"/>
        <w:rPr>
          <w:sz w:val="16"/>
        </w:rPr>
      </w:pPr>
      <w:r>
        <w:rPr>
          <w:sz w:val="16"/>
        </w:rPr>
        <w:t>642</w:t>
        <w:tab/>
        <w:t>SEGURIDAD</w:t>
      </w:r>
      <w:r>
        <w:rPr>
          <w:spacing w:val="-1"/>
          <w:sz w:val="16"/>
        </w:rPr>
        <w:t> </w:t>
      </w:r>
      <w:r>
        <w:rPr>
          <w:sz w:val="16"/>
        </w:rPr>
        <w:t>SOCIAL A</w:t>
      </w:r>
      <w:r>
        <w:rPr>
          <w:spacing w:val="2"/>
          <w:sz w:val="16"/>
        </w:rPr>
        <w:t> </w:t>
      </w:r>
      <w:r>
        <w:rPr>
          <w:sz w:val="16"/>
        </w:rPr>
        <w:t>CARGO DE</w:t>
      </w:r>
      <w:r>
        <w:rPr>
          <w:spacing w:val="2"/>
          <w:sz w:val="16"/>
        </w:rPr>
        <w:t> </w:t>
      </w:r>
      <w:r>
        <w:rPr>
          <w:sz w:val="16"/>
        </w:rPr>
        <w:t>LA</w:t>
        <w:tab/>
      </w:r>
      <w:r>
        <w:rPr>
          <w:position w:val="-2"/>
          <w:sz w:val="16"/>
        </w:rPr>
        <w:t>-51.322,44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6801" w:val="left" w:leader="none"/>
        </w:tabs>
        <w:spacing w:line="240" w:lineRule="auto" w:before="0" w:after="0"/>
        <w:ind w:left="1197" w:right="0" w:hanging="224"/>
        <w:jc w:val="left"/>
        <w:rPr>
          <w:sz w:val="20"/>
        </w:rPr>
      </w:pPr>
      <w:r>
        <w:rPr>
          <w:sz w:val="20"/>
        </w:rPr>
        <w:t>Otros</w:t>
      </w:r>
      <w:r>
        <w:rPr>
          <w:spacing w:val="2"/>
          <w:sz w:val="20"/>
        </w:rPr>
        <w:t> </w:t>
      </w:r>
      <w:r>
        <w:rPr>
          <w:sz w:val="20"/>
        </w:rPr>
        <w:t>gastos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actividad</w:t>
        <w:tab/>
        <w:t>-58.223,98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4149"/>
        <w:gridCol w:w="1506"/>
      </w:tblGrid>
      <w:tr>
        <w:trPr>
          <w:trHeight w:val="248" w:hRule="atLeast"/>
        </w:trPr>
        <w:tc>
          <w:tcPr>
            <w:tcW w:w="806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4149" w:type="dxa"/>
          </w:tcPr>
          <w:p>
            <w:pPr>
              <w:pStyle w:val="TableParagraph"/>
              <w:spacing w:before="1"/>
              <w:ind w:left="489"/>
              <w:rPr>
                <w:sz w:val="16"/>
              </w:rPr>
            </w:pPr>
            <w:r>
              <w:rPr>
                <w:sz w:val="16"/>
              </w:rPr>
              <w:t>ARRENDAMIENTOS Y CÁNONES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-7.571,76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REPARACIONES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CONSERVACIÓN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-1.114,55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INDEP.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-23.403,55</w:t>
            </w:r>
          </w:p>
        </w:tc>
      </w:tr>
      <w:tr>
        <w:trPr>
          <w:trHeight w:val="277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  <w:tc>
          <w:tcPr>
            <w:tcW w:w="1506" w:type="dxa"/>
          </w:tcPr>
          <w:p>
            <w:pPr>
              <w:pStyle w:val="TableParagraph"/>
              <w:spacing w:before="6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-1.415,80</w:t>
            </w:r>
          </w:p>
        </w:tc>
      </w:tr>
      <w:tr>
        <w:trPr>
          <w:trHeight w:val="277" w:hRule="atLeast"/>
        </w:trPr>
        <w:tc>
          <w:tcPr>
            <w:tcW w:w="806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149" w:type="dxa"/>
          </w:tcPr>
          <w:p>
            <w:pPr>
              <w:pStyle w:val="TableParagraph"/>
              <w:spacing w:before="28"/>
              <w:ind w:left="48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BANCARIOS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SIMILARE</w:t>
            </w:r>
          </w:p>
        </w:tc>
        <w:tc>
          <w:tcPr>
            <w:tcW w:w="1506" w:type="dxa"/>
          </w:tcPr>
          <w:p>
            <w:pPr>
              <w:pStyle w:val="TableParagraph"/>
              <w:spacing w:before="6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-892,19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PUBLICID.,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PROPAGANDA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RR.PP.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-601,25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SUMINISTROS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-1.382,32</w:t>
            </w:r>
          </w:p>
        </w:tc>
      </w:tr>
      <w:tr>
        <w:trPr>
          <w:trHeight w:val="275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-21.479,89</w:t>
            </w:r>
          </w:p>
        </w:tc>
      </w:tr>
      <w:tr>
        <w:trPr>
          <w:trHeight w:val="277" w:hRule="atLeast"/>
        </w:trPr>
        <w:tc>
          <w:tcPr>
            <w:tcW w:w="806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4149" w:type="dxa"/>
          </w:tcPr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OTROS TRIBUTOS</w:t>
            </w:r>
          </w:p>
        </w:tc>
        <w:tc>
          <w:tcPr>
            <w:tcW w:w="1506" w:type="dxa"/>
          </w:tcPr>
          <w:p>
            <w:pPr>
              <w:pStyle w:val="TableParagraph"/>
              <w:spacing w:before="6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-359,42</w:t>
            </w:r>
          </w:p>
        </w:tc>
      </w:tr>
      <w:tr>
        <w:trPr>
          <w:trHeight w:val="249" w:hRule="atLeast"/>
        </w:trPr>
        <w:tc>
          <w:tcPr>
            <w:tcW w:w="806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4149" w:type="dxa"/>
          </w:tcPr>
          <w:p>
            <w:pPr>
              <w:pStyle w:val="TableParagraph"/>
              <w:spacing w:before="28"/>
              <w:ind w:left="48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PÉRDIDAS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 GESTIÓN CORR</w:t>
            </w:r>
          </w:p>
        </w:tc>
        <w:tc>
          <w:tcPr>
            <w:tcW w:w="1506" w:type="dxa"/>
          </w:tcPr>
          <w:p>
            <w:pPr>
              <w:pStyle w:val="TableParagraph"/>
              <w:spacing w:line="165" w:lineRule="exact" w:before="6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-3,25</w:t>
            </w:r>
          </w:p>
        </w:tc>
      </w:tr>
    </w:tbl>
    <w:p>
      <w:pPr>
        <w:spacing w:after="0" w:line="165" w:lineRule="exact"/>
        <w:jc w:val="right"/>
        <w:rPr>
          <w:sz w:val="16"/>
        </w:rPr>
        <w:sectPr>
          <w:type w:val="continuous"/>
          <w:pgSz w:w="11900" w:h="16840"/>
          <w:pgMar w:top="1080" w:bottom="880" w:left="900" w:right="540"/>
        </w:sectPr>
      </w:pPr>
    </w:p>
    <w:p>
      <w:pPr>
        <w:pStyle w:val="Heading1"/>
      </w:pPr>
      <w:r>
        <w:rPr/>
        <w:t>Empresa</w:t>
      </w:r>
    </w:p>
    <w:p>
      <w:pPr>
        <w:spacing w:before="7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01447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ASOCIACION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PROVINCIAL</w:t>
      </w:r>
      <w:r>
        <w:rPr>
          <w:spacing w:val="-10"/>
          <w:sz w:val="18"/>
        </w:rPr>
        <w:t> </w:t>
      </w:r>
      <w:r>
        <w:rPr>
          <w:sz w:val="18"/>
        </w:rPr>
        <w:t>ESCLEROSIS</w:t>
      </w:r>
      <w:r>
        <w:rPr>
          <w:spacing w:val="-11"/>
          <w:sz w:val="18"/>
        </w:rPr>
        <w:t> </w:t>
      </w:r>
      <w:r>
        <w:rPr>
          <w:sz w:val="18"/>
        </w:rPr>
        <w:t>M</w:t>
      </w:r>
    </w:p>
    <w:p>
      <w:pPr>
        <w:tabs>
          <w:tab w:pos="4159" w:val="right" w:leader="none"/>
        </w:tabs>
        <w:spacing w:before="76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1"/>
          <w:sz w:val="18"/>
        </w:rPr>
        <w:t>2</w:t>
      </w:r>
    </w:p>
    <w:p>
      <w:pPr>
        <w:tabs>
          <w:tab w:pos="3237" w:val="left" w:leader="none"/>
        </w:tabs>
        <w:spacing w:before="49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1"/>
          <w:sz w:val="18"/>
        </w:rPr>
        <w:t>06/05/2022</w:t>
      </w:r>
    </w:p>
    <w:p>
      <w:pPr>
        <w:spacing w:after="0"/>
        <w:jc w:val="left"/>
        <w:rPr>
          <w:sz w:val="18"/>
        </w:rPr>
        <w:sectPr>
          <w:pgSz w:w="11900" w:h="16840"/>
          <w:pgMar w:header="755" w:footer="694" w:top="1080" w:bottom="880" w:left="900" w:right="540"/>
          <w:cols w:num="3" w:equalWidth="0">
            <w:col w:w="1437" w:space="40"/>
            <w:col w:w="4482" w:space="240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6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152" from="53.519039pt,17.799007pt" to="573.358788pt,17.799007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1"/>
          <w:sz w:val="18"/>
        </w:rPr>
        <w:t>De</w:t>
      </w:r>
      <w:r>
        <w:rPr>
          <w:spacing w:val="-8"/>
          <w:position w:val="1"/>
          <w:sz w:val="18"/>
        </w:rPr>
        <w:t> </w:t>
      </w:r>
      <w:r>
        <w:rPr>
          <w:position w:val="1"/>
          <w:sz w:val="18"/>
        </w:rPr>
        <w:t>Enero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a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7"/>
        <w:gridCol w:w="3447"/>
      </w:tblGrid>
      <w:tr>
        <w:trPr>
          <w:trHeight w:val="259" w:hRule="atLeast"/>
        </w:trPr>
        <w:tc>
          <w:tcPr>
            <w:tcW w:w="5767" w:type="dxa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>
        <w:trPr>
          <w:trHeight w:val="610" w:hRule="atLeast"/>
        </w:trPr>
        <w:tc>
          <w:tcPr>
            <w:tcW w:w="576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Amortización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inmovilizado</w:t>
            </w:r>
          </w:p>
        </w:tc>
        <w:tc>
          <w:tcPr>
            <w:tcW w:w="34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56"/>
              <w:rPr>
                <w:sz w:val="20"/>
              </w:rPr>
            </w:pPr>
            <w:r>
              <w:rPr>
                <w:sz w:val="20"/>
              </w:rPr>
              <w:t>-18.885,28</w:t>
            </w:r>
          </w:p>
        </w:tc>
      </w:tr>
      <w:tr>
        <w:trPr>
          <w:trHeight w:val="391" w:hRule="atLeast"/>
        </w:trPr>
        <w:tc>
          <w:tcPr>
            <w:tcW w:w="5767" w:type="dxa"/>
          </w:tcPr>
          <w:p>
            <w:pPr>
              <w:pStyle w:val="TableParagraph"/>
              <w:tabs>
                <w:tab w:pos="1245" w:val="left" w:leader="none"/>
              </w:tabs>
              <w:spacing w:before="145"/>
              <w:ind w:right="167"/>
              <w:jc w:val="center"/>
              <w:rPr>
                <w:sz w:val="16"/>
              </w:rPr>
            </w:pPr>
            <w:r>
              <w:rPr>
                <w:sz w:val="16"/>
              </w:rPr>
              <w:t>680</w:t>
              <w:tab/>
              <w:t>AMORTIZACIÓN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 INMOVILIZADO</w:t>
            </w:r>
          </w:p>
        </w:tc>
        <w:tc>
          <w:tcPr>
            <w:tcW w:w="34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075"/>
              <w:jc w:val="right"/>
              <w:rPr>
                <w:sz w:val="16"/>
              </w:rPr>
            </w:pPr>
            <w:r>
              <w:rPr>
                <w:sz w:val="16"/>
              </w:rPr>
              <w:t>-16.046,43</w:t>
            </w:r>
          </w:p>
        </w:tc>
      </w:tr>
      <w:tr>
        <w:trPr>
          <w:trHeight w:val="373" w:hRule="atLeast"/>
        </w:trPr>
        <w:tc>
          <w:tcPr>
            <w:tcW w:w="5767" w:type="dxa"/>
          </w:tcPr>
          <w:p>
            <w:pPr>
              <w:pStyle w:val="TableParagraph"/>
              <w:tabs>
                <w:tab w:pos="1245" w:val="left" w:leader="none"/>
              </w:tabs>
              <w:ind w:right="167"/>
              <w:jc w:val="center"/>
              <w:rPr>
                <w:sz w:val="16"/>
              </w:rPr>
            </w:pPr>
            <w:r>
              <w:rPr>
                <w:sz w:val="16"/>
              </w:rPr>
              <w:t>681</w:t>
              <w:tab/>
              <w:t>AMORTIZACIÓN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 INMOVILIZADO</w:t>
            </w:r>
          </w:p>
        </w:tc>
        <w:tc>
          <w:tcPr>
            <w:tcW w:w="3447" w:type="dxa"/>
          </w:tcPr>
          <w:p>
            <w:pPr>
              <w:pStyle w:val="TableParagraph"/>
              <w:spacing w:before="63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-2.838,85</w:t>
            </w:r>
          </w:p>
        </w:tc>
      </w:tr>
      <w:tr>
        <w:trPr>
          <w:trHeight w:val="502" w:hRule="atLeast"/>
        </w:trPr>
        <w:tc>
          <w:tcPr>
            <w:tcW w:w="5767" w:type="dxa"/>
          </w:tcPr>
          <w:p>
            <w:pPr>
              <w:pStyle w:val="TableParagraph"/>
              <w:spacing w:before="127"/>
              <w:ind w:left="34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Subv,donac,legados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trasp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exced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</w:t>
            </w:r>
          </w:p>
        </w:tc>
        <w:tc>
          <w:tcPr>
            <w:tcW w:w="3447" w:type="dxa"/>
          </w:tcPr>
          <w:p>
            <w:pPr>
              <w:pStyle w:val="TableParagraph"/>
              <w:spacing w:before="127"/>
              <w:ind w:left="511"/>
              <w:rPr>
                <w:sz w:val="20"/>
              </w:rPr>
            </w:pPr>
            <w:r>
              <w:rPr>
                <w:sz w:val="20"/>
              </w:rPr>
              <w:t>63.677,31</w:t>
            </w:r>
          </w:p>
        </w:tc>
      </w:tr>
      <w:tr>
        <w:trPr>
          <w:trHeight w:val="391" w:hRule="atLeast"/>
        </w:trPr>
        <w:tc>
          <w:tcPr>
            <w:tcW w:w="5767" w:type="dxa"/>
          </w:tcPr>
          <w:p>
            <w:pPr>
              <w:pStyle w:val="TableParagraph"/>
              <w:tabs>
                <w:tab w:pos="1278" w:val="left" w:leader="none"/>
              </w:tabs>
              <w:spacing w:before="145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745</w:t>
              <w:tab/>
              <w:t>SUBV.CAP.TRANSF.EXCEDENTE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</w:t>
            </w:r>
          </w:p>
        </w:tc>
        <w:tc>
          <w:tcPr>
            <w:tcW w:w="344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073"/>
              <w:jc w:val="right"/>
              <w:rPr>
                <w:sz w:val="16"/>
              </w:rPr>
            </w:pPr>
            <w:r>
              <w:rPr>
                <w:sz w:val="16"/>
              </w:rPr>
              <w:t>61.979,51</w:t>
            </w:r>
          </w:p>
        </w:tc>
      </w:tr>
      <w:tr>
        <w:trPr>
          <w:trHeight w:val="373" w:hRule="atLeast"/>
        </w:trPr>
        <w:tc>
          <w:tcPr>
            <w:tcW w:w="5767" w:type="dxa"/>
          </w:tcPr>
          <w:p>
            <w:pPr>
              <w:pStyle w:val="TableParagraph"/>
              <w:tabs>
                <w:tab w:pos="1245" w:val="left" w:leader="none"/>
              </w:tabs>
              <w:ind w:right="60"/>
              <w:jc w:val="center"/>
              <w:rPr>
                <w:sz w:val="16"/>
              </w:rPr>
            </w:pPr>
            <w:r>
              <w:rPr>
                <w:sz w:val="16"/>
              </w:rPr>
              <w:t>746</w:t>
              <w:tab/>
              <w:t>DONAC.LEG.CAP.TRANSF.AL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EXCED.</w:t>
            </w:r>
          </w:p>
        </w:tc>
        <w:tc>
          <w:tcPr>
            <w:tcW w:w="3447" w:type="dxa"/>
          </w:tcPr>
          <w:p>
            <w:pPr>
              <w:pStyle w:val="TableParagraph"/>
              <w:spacing w:before="63"/>
              <w:ind w:right="2068"/>
              <w:jc w:val="right"/>
              <w:rPr>
                <w:sz w:val="16"/>
              </w:rPr>
            </w:pPr>
            <w:r>
              <w:rPr>
                <w:sz w:val="16"/>
              </w:rPr>
              <w:t>1.697,80</w:t>
            </w:r>
          </w:p>
        </w:tc>
      </w:tr>
      <w:tr>
        <w:trPr>
          <w:trHeight w:val="491" w:hRule="atLeast"/>
        </w:trPr>
        <w:tc>
          <w:tcPr>
            <w:tcW w:w="5767" w:type="dxa"/>
          </w:tcPr>
          <w:p>
            <w:pPr>
              <w:pStyle w:val="TableParagraph"/>
              <w:spacing w:before="127"/>
              <w:ind w:left="285"/>
              <w:rPr>
                <w:sz w:val="20"/>
              </w:rPr>
            </w:pPr>
            <w:r>
              <w:rPr>
                <w:sz w:val="20"/>
              </w:rPr>
              <w:t>A.1)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EXCED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(1+2+3+4+5+6+7+8+9+10+11+12</w:t>
            </w:r>
          </w:p>
        </w:tc>
        <w:tc>
          <w:tcPr>
            <w:tcW w:w="3447" w:type="dxa"/>
          </w:tcPr>
          <w:p>
            <w:pPr>
              <w:pStyle w:val="TableParagraph"/>
              <w:spacing w:before="127"/>
              <w:ind w:left="456"/>
              <w:rPr>
                <w:sz w:val="20"/>
              </w:rPr>
            </w:pPr>
            <w:r>
              <w:rPr>
                <w:sz w:val="20"/>
              </w:rPr>
              <w:t>-23.403,25</w:t>
            </w:r>
          </w:p>
        </w:tc>
      </w:tr>
      <w:tr>
        <w:trPr>
          <w:trHeight w:val="509" w:hRule="atLeast"/>
        </w:trPr>
        <w:tc>
          <w:tcPr>
            <w:tcW w:w="5767" w:type="dxa"/>
          </w:tcPr>
          <w:p>
            <w:pPr>
              <w:pStyle w:val="TableParagraph"/>
              <w:spacing w:before="134"/>
              <w:ind w:left="34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3447" w:type="dxa"/>
          </w:tcPr>
          <w:p>
            <w:pPr>
              <w:pStyle w:val="TableParagraph"/>
              <w:spacing w:before="134"/>
              <w:ind w:right="2046"/>
              <w:jc w:val="right"/>
              <w:rPr>
                <w:sz w:val="20"/>
              </w:rPr>
            </w:pPr>
            <w:r>
              <w:rPr>
                <w:sz w:val="20"/>
              </w:rPr>
              <w:t>-131,15</w:t>
            </w:r>
          </w:p>
        </w:tc>
      </w:tr>
      <w:tr>
        <w:trPr>
          <w:trHeight w:val="490" w:hRule="atLeast"/>
        </w:trPr>
        <w:tc>
          <w:tcPr>
            <w:tcW w:w="5767" w:type="dxa"/>
          </w:tcPr>
          <w:p>
            <w:pPr>
              <w:pStyle w:val="TableParagraph"/>
              <w:tabs>
                <w:tab w:pos="2027" w:val="left" w:leader="none"/>
              </w:tabs>
              <w:spacing w:before="145"/>
              <w:ind w:left="782"/>
              <w:rPr>
                <w:sz w:val="16"/>
              </w:rPr>
            </w:pPr>
            <w:r>
              <w:rPr>
                <w:sz w:val="16"/>
              </w:rPr>
              <w:t>669</w:t>
              <w:tab/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344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0"/>
              <w:ind w:right="2071"/>
              <w:jc w:val="right"/>
              <w:rPr>
                <w:sz w:val="16"/>
              </w:rPr>
            </w:pPr>
            <w:r>
              <w:rPr>
                <w:sz w:val="16"/>
              </w:rPr>
              <w:t>-131,15</w:t>
            </w:r>
          </w:p>
        </w:tc>
      </w:tr>
      <w:tr>
        <w:trPr>
          <w:trHeight w:val="491" w:hRule="atLeast"/>
        </w:trPr>
        <w:tc>
          <w:tcPr>
            <w:tcW w:w="5767" w:type="dxa"/>
          </w:tcPr>
          <w:p>
            <w:pPr>
              <w:pStyle w:val="TableParagraph"/>
              <w:spacing w:before="126"/>
              <w:ind w:left="230"/>
              <w:rPr>
                <w:sz w:val="20"/>
              </w:rPr>
            </w:pPr>
            <w:r>
              <w:rPr>
                <w:sz w:val="20"/>
              </w:rPr>
              <w:t>A.2)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EXCED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FINANCIERAS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(14+15+16+17+18)</w:t>
            </w:r>
          </w:p>
        </w:tc>
        <w:tc>
          <w:tcPr>
            <w:tcW w:w="3447" w:type="dxa"/>
          </w:tcPr>
          <w:p>
            <w:pPr>
              <w:pStyle w:val="TableParagraph"/>
              <w:spacing w:before="126"/>
              <w:ind w:right="2046"/>
              <w:jc w:val="right"/>
              <w:rPr>
                <w:sz w:val="20"/>
              </w:rPr>
            </w:pPr>
            <w:r>
              <w:rPr>
                <w:sz w:val="20"/>
              </w:rPr>
              <w:t>-131,15</w:t>
            </w:r>
          </w:p>
        </w:tc>
      </w:tr>
      <w:tr>
        <w:trPr>
          <w:trHeight w:val="501" w:hRule="atLeast"/>
        </w:trPr>
        <w:tc>
          <w:tcPr>
            <w:tcW w:w="5767" w:type="dxa"/>
          </w:tcPr>
          <w:p>
            <w:pPr>
              <w:pStyle w:val="TableParagraph"/>
              <w:spacing w:before="136"/>
              <w:ind w:left="230"/>
              <w:rPr>
                <w:sz w:val="20"/>
              </w:rPr>
            </w:pPr>
            <w:r>
              <w:rPr>
                <w:sz w:val="20"/>
              </w:rPr>
              <w:t>A.3)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EXCEDENTE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IMPUESTOS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(A.1+A.2)</w:t>
            </w:r>
          </w:p>
        </w:tc>
        <w:tc>
          <w:tcPr>
            <w:tcW w:w="3447" w:type="dxa"/>
          </w:tcPr>
          <w:p>
            <w:pPr>
              <w:pStyle w:val="TableParagraph"/>
              <w:spacing w:before="136"/>
              <w:ind w:left="456"/>
              <w:rPr>
                <w:sz w:val="20"/>
              </w:rPr>
            </w:pPr>
            <w:r>
              <w:rPr>
                <w:sz w:val="20"/>
              </w:rPr>
              <w:t>-23.534,40</w:t>
            </w:r>
          </w:p>
        </w:tc>
      </w:tr>
      <w:tr>
        <w:trPr>
          <w:trHeight w:val="501" w:hRule="atLeast"/>
        </w:trPr>
        <w:tc>
          <w:tcPr>
            <w:tcW w:w="5767" w:type="dxa"/>
          </w:tcPr>
          <w:p>
            <w:pPr>
              <w:pStyle w:val="TableParagraph"/>
              <w:spacing w:before="136"/>
              <w:ind w:left="230"/>
              <w:rPr>
                <w:sz w:val="20"/>
              </w:rPr>
            </w:pPr>
            <w:r>
              <w:rPr>
                <w:sz w:val="20"/>
              </w:rPr>
              <w:t>A.4)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VAR.PATR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NETO RECONOC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EXCED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EJ(A.</w:t>
            </w:r>
          </w:p>
        </w:tc>
        <w:tc>
          <w:tcPr>
            <w:tcW w:w="3447" w:type="dxa"/>
          </w:tcPr>
          <w:p>
            <w:pPr>
              <w:pStyle w:val="TableParagraph"/>
              <w:spacing w:before="136"/>
              <w:ind w:left="456"/>
              <w:rPr>
                <w:sz w:val="20"/>
              </w:rPr>
            </w:pPr>
            <w:r>
              <w:rPr>
                <w:sz w:val="20"/>
              </w:rPr>
              <w:t>-23.534,40</w:t>
            </w:r>
          </w:p>
        </w:tc>
      </w:tr>
      <w:tr>
        <w:trPr>
          <w:trHeight w:val="500" w:hRule="atLeast"/>
        </w:trPr>
        <w:tc>
          <w:tcPr>
            <w:tcW w:w="5767" w:type="dxa"/>
          </w:tcPr>
          <w:p>
            <w:pPr>
              <w:pStyle w:val="TableParagraph"/>
              <w:spacing w:before="136"/>
              <w:ind w:left="230"/>
              <w:rPr>
                <w:sz w:val="20"/>
              </w:rPr>
            </w:pPr>
            <w:r>
              <w:rPr>
                <w:sz w:val="20"/>
              </w:rPr>
              <w:t>B) INGRESOS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344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5767" w:type="dxa"/>
          </w:tcPr>
          <w:p>
            <w:pPr>
              <w:pStyle w:val="TableParagraph"/>
              <w:spacing w:before="134"/>
              <w:ind w:left="23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RECLASIFICACIONES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EXC. 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EJERCICIO.</w:t>
            </w:r>
          </w:p>
        </w:tc>
        <w:tc>
          <w:tcPr>
            <w:tcW w:w="344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5767" w:type="dxa"/>
          </w:tcPr>
          <w:p>
            <w:pPr>
              <w:pStyle w:val="TableParagraph"/>
              <w:spacing w:line="212" w:lineRule="exact" w:before="136"/>
              <w:ind w:left="23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TOTAL, VAR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(A.4+D+E+F+</w:t>
            </w:r>
          </w:p>
        </w:tc>
        <w:tc>
          <w:tcPr>
            <w:tcW w:w="3447" w:type="dxa"/>
          </w:tcPr>
          <w:p>
            <w:pPr>
              <w:pStyle w:val="TableParagraph"/>
              <w:spacing w:line="212" w:lineRule="exact" w:before="136"/>
              <w:ind w:left="456"/>
              <w:rPr>
                <w:sz w:val="20"/>
              </w:rPr>
            </w:pPr>
            <w:r>
              <w:rPr>
                <w:sz w:val="20"/>
              </w:rPr>
              <w:t>-23.534,40</w:t>
            </w:r>
          </w:p>
        </w:tc>
      </w:tr>
    </w:tbl>
    <w:sectPr>
      <w:type w:val="continuous"/>
      <w:pgSz w:w="11900" w:h="16840"/>
      <w:pgMar w:top="1080" w:bottom="88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29344" from="53.519039pt,797.998413pt" to="571.558788pt,797.998413pt" stroked="true" strokeweight="1.4388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30368" from="53.519039pt,53.758419pt" to="571.558788pt,53.758419pt" stroked="true" strokeweight="1.438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839077pt;margin-top:36.774002pt;width:221.8pt;height:16.1500pt;mso-position-horizontal-relative:page;mso-position-vertical-relative:page;z-index:-15929856" type="#_x0000_t202" filled="false" stroked="false">
          <v:textbox inset="0,0,0,0">
            <w:txbxContent>
              <w:p>
                <w:pPr>
                  <w:spacing w:line="29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Cuenta</w:t>
                </w:r>
                <w:r>
                  <w:rPr>
                    <w:rFonts w:ascii="Arial" w:hAnsi="Arial"/>
                    <w:b/>
                    <w:spacing w:val="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Pérdidas</w:t>
                </w:r>
                <w:r>
                  <w:rPr>
                    <w:rFonts w:ascii="Arial" w:hAnsi="Arial"/>
                    <w:b/>
                    <w:spacing w:val="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y</w:t>
                </w:r>
                <w:r>
                  <w:rPr>
                    <w:rFonts w:ascii="Arial" w:hAnsi="Arial"/>
                    <w:b/>
                    <w:spacing w:val="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Ganancias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1197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2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8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4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6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2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8" w:hanging="22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87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19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1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2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73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24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75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26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77" w:hanging="22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58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8" w:lineRule="exact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97" w:hanging="22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dc:title>Listado Plan Contable</dc:title>
  <dcterms:created xsi:type="dcterms:W3CDTF">2022-06-12T19:20:21Z</dcterms:created>
  <dcterms:modified xsi:type="dcterms:W3CDTF">2022-06-12T19:20:21Z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2022-06-12T00:00:00Z</vt:filetime>
  </property>
</Properties>
</file>